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326C24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326C2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326C2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326C2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5048E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1.4.0.11-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326C24">
        <w:rPr>
          <w:rStyle w:val="a7"/>
        </w:rPr>
        <w:t xml:space="preserve"> </w:t>
      </w:r>
      <w:fldSimple w:instr=" DOCVARIABLE izm_date \* MERGEFORMAT ">
        <w:r w:rsidR="00BA087A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326C24">
        <w:t xml:space="preserve"> </w:t>
      </w:r>
      <w:fldSimple w:instr=" DOCVARIABLE rbtd_name \* MERGEFORMAT ">
        <w:r w:rsidR="005048E3" w:rsidRPr="005048E3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5048E3" w:rsidRPr="005048E3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5048E3" w:rsidRPr="005048E3">
          <w:rPr>
            <w:rStyle w:val="aa"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5048E3" w:rsidRPr="005048E3">
          <w:rPr>
            <w:u w:val="single"/>
          </w:rPr>
          <w:t xml:space="preserve"> 1.4.0.11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5048E3" w:rsidRPr="005048E3">
          <w:rPr>
            <w:rStyle w:val="aa"/>
          </w:rPr>
          <w:t xml:space="preserve"> Оператор </w:t>
        </w:r>
        <w:r w:rsidR="005048E3" w:rsidRPr="005048E3">
          <w:rPr>
            <w:u w:val="single"/>
          </w:rPr>
          <w:t xml:space="preserve">хлораторной установки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5048E3" w:rsidRPr="005048E3">
          <w:rPr>
            <w:rStyle w:val="aa"/>
          </w:rPr>
          <w:t xml:space="preserve"> 16155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5048E3" w:rsidRPr="005048E3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326C24" w:rsidRPr="00376915" w:rsidTr="00576095">
        <w:trPr>
          <w:jc w:val="center"/>
        </w:trPr>
        <w:tc>
          <w:tcPr>
            <w:tcW w:w="5208" w:type="dxa"/>
            <w:vAlign w:val="center"/>
          </w:tcPr>
          <w:p w:rsidR="00326C24" w:rsidRPr="00376915" w:rsidRDefault="00326C24" w:rsidP="00326C24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326C24" w:rsidRPr="00376915" w:rsidRDefault="00326C24" w:rsidP="00883461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326C24" w:rsidRPr="00376915" w:rsidRDefault="00326C24" w:rsidP="00883461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326C24" w:rsidRPr="00376915" w:rsidRDefault="00326C24" w:rsidP="00883461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BC568D" w:rsidRPr="00AD14A4" w:rsidRDefault="00A845CE" w:rsidP="002D2C5B">
      <w:pPr>
        <w:jc w:val="both"/>
      </w:pPr>
      <w:fldSimple w:instr=" DOCVARIABLE izm_nd_new \* MERGEFORMAT ">
        <w:r w:rsidR="00326C24" w:rsidRPr="00326C24">
  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  </w:r>
        <w:r w:rsidR="00326C24" w:rsidRPr="00326C24">
          <w:cr/>
          <w:t>- Методика проведения специальной оценки условий труда, утв. Приказом Минтруда России №33н от 24 января 2014 г;</w:t>
        </w:r>
        <w:r w:rsidR="00326C24" w:rsidRPr="00326C24">
          <w:cr/>
  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783.</w:t>
        </w:r>
      </w:fldSimple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F94C1C" w:rsidRPr="00CC6995" w:rsidTr="00234932">
        <w:trPr>
          <w:jc w:val="center"/>
        </w:trPr>
        <w:tc>
          <w:tcPr>
            <w:tcW w:w="2969" w:type="dxa"/>
            <w:vAlign w:val="center"/>
          </w:tcPr>
          <w:p w:rsidR="00F94C1C" w:rsidRDefault="00F94C1C" w:rsidP="00F94C1C">
            <w:pPr>
              <w:pStyle w:val="a8"/>
            </w:pPr>
            <w:bookmarkStart w:id="8" w:name="dopzona1" w:colFirst="0" w:colLast="0"/>
            <w:r>
              <w:t>Кабинет № 10/11</w:t>
            </w:r>
          </w:p>
        </w:tc>
        <w:tc>
          <w:tcPr>
            <w:tcW w:w="1842" w:type="dxa"/>
            <w:vAlign w:val="center"/>
          </w:tcPr>
          <w:p w:rsidR="00F94C1C" w:rsidRPr="00CC6995" w:rsidRDefault="00F94C1C" w:rsidP="00AA5406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F94C1C" w:rsidRPr="00B74A4B" w:rsidRDefault="00F94C1C" w:rsidP="00AA5406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F94C1C" w:rsidRPr="00B74A4B" w:rsidRDefault="00F94C1C" w:rsidP="00AA5406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F94C1C" w:rsidRPr="00CC6995" w:rsidRDefault="00F94C1C" w:rsidP="00AA5406">
            <w:pPr>
              <w:pStyle w:val="a8"/>
            </w:pPr>
            <w:r>
              <w:t>2.5</w:t>
            </w:r>
          </w:p>
        </w:tc>
        <w:tc>
          <w:tcPr>
            <w:tcW w:w="1828" w:type="dxa"/>
            <w:vAlign w:val="center"/>
          </w:tcPr>
          <w:p w:rsidR="00F94C1C" w:rsidRPr="00CC6995" w:rsidRDefault="00F94C1C" w:rsidP="00AA5406">
            <w:pPr>
              <w:pStyle w:val="a8"/>
            </w:pPr>
            <w:r>
              <w:t>0</w:t>
            </w:r>
          </w:p>
        </w:tc>
      </w:tr>
    </w:tbl>
    <w:bookmarkEnd w:id="8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2" w:name="fact_column"/>
            <w:bookmarkEnd w:id="12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326C24" w:rsidRDefault="00AD7C32" w:rsidP="00883461">
            <w:pPr>
              <w:pStyle w:val="a8"/>
            </w:pPr>
            <w:bookmarkStart w:id="13" w:name="norm_column"/>
            <w:bookmarkEnd w:id="13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4" w:name="kut_column"/>
            <w:bookmarkEnd w:id="14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time_column"/>
            <w:bookmarkEnd w:id="15"/>
            <w:r w:rsidRPr="00CC6995">
              <w:t>Время пребывания, %</w:t>
            </w:r>
          </w:p>
        </w:tc>
      </w:tr>
      <w:tr w:rsidR="00F94C1C" w:rsidRPr="00CC6995" w:rsidTr="000D1F5B">
        <w:trPr>
          <w:jc w:val="center"/>
        </w:trPr>
        <w:tc>
          <w:tcPr>
            <w:tcW w:w="3237" w:type="dxa"/>
            <w:vAlign w:val="center"/>
          </w:tcPr>
          <w:p w:rsidR="00F94C1C" w:rsidRPr="00F94C1C" w:rsidRDefault="00F94C1C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 № 10/11 /работа с документами/</w:t>
            </w:r>
          </w:p>
        </w:tc>
        <w:tc>
          <w:tcPr>
            <w:tcW w:w="1595" w:type="dxa"/>
            <w:vAlign w:val="center"/>
          </w:tcPr>
          <w:p w:rsidR="00F94C1C" w:rsidRPr="00CC6995" w:rsidRDefault="00F94C1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94C1C" w:rsidRDefault="00F94C1C" w:rsidP="00883461">
            <w:pPr>
              <w:pStyle w:val="a8"/>
            </w:pPr>
            <w:r>
              <w:t>разряд - Б1</w:t>
            </w:r>
          </w:p>
          <w:p w:rsidR="00F94C1C" w:rsidRDefault="00F94C1C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F94C1C" w:rsidRPr="00CC6995" w:rsidRDefault="00F94C1C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F94C1C" w:rsidRPr="00F94C1C" w:rsidRDefault="00F94C1C" w:rsidP="00883461">
            <w:pPr>
              <w:pStyle w:val="a8"/>
              <w:rPr>
                <w:b/>
              </w:rPr>
            </w:pPr>
            <w:r w:rsidRPr="00F94C1C">
              <w:rPr>
                <w:b/>
              </w:rPr>
              <w:t>15</w:t>
            </w:r>
          </w:p>
        </w:tc>
      </w:tr>
      <w:tr w:rsidR="00F94C1C" w:rsidRPr="00CC6995" w:rsidTr="000D1F5B">
        <w:trPr>
          <w:jc w:val="center"/>
        </w:trPr>
        <w:tc>
          <w:tcPr>
            <w:tcW w:w="3237" w:type="dxa"/>
            <w:vAlign w:val="center"/>
          </w:tcPr>
          <w:p w:rsidR="00F94C1C" w:rsidRPr="00F94C1C" w:rsidRDefault="00F94C1C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F94C1C" w:rsidRPr="00CC6995" w:rsidRDefault="00F94C1C" w:rsidP="00883461">
            <w:pPr>
              <w:pStyle w:val="a8"/>
            </w:pPr>
            <w:r>
              <w:t>303</w:t>
            </w:r>
          </w:p>
        </w:tc>
        <w:tc>
          <w:tcPr>
            <w:tcW w:w="1984" w:type="dxa"/>
            <w:vAlign w:val="center"/>
          </w:tcPr>
          <w:p w:rsidR="00F94C1C" w:rsidRDefault="00F94C1C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F94C1C" w:rsidRPr="00CC6995" w:rsidRDefault="00F94C1C" w:rsidP="00883461">
            <w:pPr>
              <w:pStyle w:val="a8"/>
            </w:pPr>
            <w:r>
              <w:t>2</w:t>
            </w:r>
          </w:p>
        </w:tc>
        <w:tc>
          <w:tcPr>
            <w:tcW w:w="1709" w:type="dxa"/>
            <w:vAlign w:val="center"/>
          </w:tcPr>
          <w:p w:rsidR="00F94C1C" w:rsidRPr="00F94C1C" w:rsidRDefault="00F94C1C" w:rsidP="00883461">
            <w:pPr>
              <w:pStyle w:val="a8"/>
              <w:rPr>
                <w:b/>
              </w:rPr>
            </w:pPr>
          </w:p>
        </w:tc>
      </w:tr>
    </w:tbl>
    <w:p w:rsidR="00326C24" w:rsidRDefault="00326C24" w:rsidP="00D76DF8">
      <w:pPr>
        <w:rPr>
          <w:b/>
        </w:rPr>
      </w:pPr>
      <w:bookmarkStart w:id="18" w:name="_GoBack"/>
      <w:bookmarkEnd w:id="18"/>
    </w:p>
    <w:p w:rsidR="00D76DF8" w:rsidRPr="00D76DF8" w:rsidRDefault="00F76072" w:rsidP="00D76DF8">
      <w:r w:rsidRPr="002D2C5B">
        <w:rPr>
          <w:b/>
        </w:rPr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F94C1C" w:rsidRPr="00F94C1C">
          <w:rPr>
            <w:bCs/>
          </w:rPr>
          <w:t>-</w:t>
        </w:r>
        <w:r w:rsidR="00F94C1C" w:rsidRPr="00F94C1C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F94C1C">
          <w:t>2</w:t>
        </w:r>
      </w:fldSimple>
    </w:p>
    <w:p w:rsidR="00F94C1C" w:rsidRDefault="00F94C1C" w:rsidP="00367816">
      <w:pPr>
        <w:spacing w:before="120"/>
        <w:rPr>
          <w:rStyle w:val="a7"/>
        </w:rPr>
      </w:pPr>
    </w:p>
    <w:p w:rsidR="00F94C1C" w:rsidRDefault="00F94C1C" w:rsidP="00367816">
      <w:pPr>
        <w:spacing w:before="120"/>
        <w:rPr>
          <w:rStyle w:val="a7"/>
        </w:rPr>
      </w:pPr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lastRenderedPageBreak/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26C24" w:rsidTr="00326C2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26C24" w:rsidRDefault="00326C24" w:rsidP="00AA46ED">
            <w:pPr>
              <w:pStyle w:val="a8"/>
            </w:pPr>
            <w:r w:rsidRPr="00326C24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326C2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26C24" w:rsidRDefault="00326C24" w:rsidP="00AA46ED">
            <w:pPr>
              <w:pStyle w:val="a8"/>
            </w:pPr>
            <w:r w:rsidRPr="00326C24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326C2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26C2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326C2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26C24" w:rsidRDefault="00326C24" w:rsidP="00AA46ED">
            <w:pPr>
              <w:pStyle w:val="a8"/>
            </w:pPr>
            <w:r w:rsidRPr="00326C24">
              <w:t>Колесников Д.А.</w:t>
            </w:r>
          </w:p>
        </w:tc>
      </w:tr>
      <w:tr w:rsidR="00AA46ED" w:rsidRPr="00326C24" w:rsidTr="00326C2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326C24" w:rsidRDefault="00326C24" w:rsidP="00AA46ED">
            <w:pPr>
              <w:pStyle w:val="a8"/>
              <w:rPr>
                <w:b/>
                <w:vertAlign w:val="superscript"/>
              </w:rPr>
            </w:pPr>
            <w:r w:rsidRPr="00326C2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326C2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326C24" w:rsidRDefault="00326C24" w:rsidP="00AA46ED">
            <w:pPr>
              <w:pStyle w:val="a8"/>
              <w:rPr>
                <w:b/>
                <w:vertAlign w:val="superscript"/>
              </w:rPr>
            </w:pPr>
            <w:r w:rsidRPr="00326C2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326C2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326C24" w:rsidRDefault="00326C24" w:rsidP="00AA46ED">
            <w:pPr>
              <w:pStyle w:val="a8"/>
              <w:rPr>
                <w:b/>
                <w:vertAlign w:val="superscript"/>
              </w:rPr>
            </w:pPr>
            <w:r w:rsidRPr="00326C2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326C2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326C24" w:rsidRDefault="00326C24" w:rsidP="00AA46ED">
            <w:pPr>
              <w:pStyle w:val="a8"/>
              <w:rPr>
                <w:b/>
                <w:vertAlign w:val="superscript"/>
              </w:rPr>
            </w:pPr>
            <w:r w:rsidRPr="00326C24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5048E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1.4.0.11-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845C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845CE" w:rsidRPr="009E2A4C">
            <w:rPr>
              <w:rStyle w:val="ad"/>
              <w:sz w:val="20"/>
              <w:szCs w:val="20"/>
            </w:rPr>
            <w:fldChar w:fldCharType="separate"/>
          </w:r>
          <w:r w:rsidR="005048E3">
            <w:rPr>
              <w:rStyle w:val="ad"/>
              <w:noProof/>
              <w:sz w:val="20"/>
              <w:szCs w:val="20"/>
            </w:rPr>
            <w:t>1</w:t>
          </w:r>
          <w:r w:rsidR="00A845C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5048E3" w:rsidRPr="005048E3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служивающий персонал"/>
    <w:docVar w:name="class" w:val="2"/>
    <w:docVar w:name="close_doc_flag" w:val="0"/>
    <w:docVar w:name="co_classes" w:val="   "/>
    <w:docVar w:name="codeok" w:val=" 1615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9D71F47CFD0E496A97BA4B3E5E287A9F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&#10;- Методика проведения специальной оценки условий труда, утв. Приказом Минтруда России №33н от 24 января 2014 г;&#10;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4.0.11- О "/>
    <w:docVar w:name="oborud" w:val=" дистилятор, весы Vibra HT, спектрофотометр П-5300В, весы Acom jw-1, ph-метр ph-150mu 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6BF8BDE5568A4E14B5BF8D852401AB66"/>
    <w:docVar w:name="rm_id" w:val="45"/>
    <w:docVar w:name="rm_name" w:val=" Оператор хлораторной установки "/>
    <w:docVar w:name="rm_number" w:val=" 1.4.0.11 "/>
    <w:docVar w:name="si_guids" w:val="8891ACA9C63743E58B4063784223CEEB@08 2947@23.03.2016@23.03.2017"/>
    <w:docVar w:name="sign_date" w:val="   "/>
    <w:docVar w:name="struct_info" w:val="    "/>
    <w:docVar w:name="template" w:val="osv_prg_sout.dot"/>
    <w:docVar w:name="timesmena" w:val="480"/>
    <w:docVar w:name="tools" w:val=" хлор в гранулах и таблетках, серная кислота, соляная кислота "/>
    <w:docVar w:name="version" w:val="51"/>
    <w:docVar w:name="zona_name" w:val="Кабинет №10/11 /работа с документами/"/>
    <w:docVar w:name="zona_time" w:val="15"/>
  </w:docVars>
  <w:rsids>
    <w:rsidRoot w:val="007B2093"/>
    <w:rsid w:val="00025683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F4D8D"/>
    <w:rsid w:val="00200F93"/>
    <w:rsid w:val="00234932"/>
    <w:rsid w:val="00241DA7"/>
    <w:rsid w:val="002D2C5B"/>
    <w:rsid w:val="002E55C6"/>
    <w:rsid w:val="00305B2F"/>
    <w:rsid w:val="00326C24"/>
    <w:rsid w:val="00332F2D"/>
    <w:rsid w:val="00350810"/>
    <w:rsid w:val="00367816"/>
    <w:rsid w:val="003876C3"/>
    <w:rsid w:val="003B5990"/>
    <w:rsid w:val="003C24DB"/>
    <w:rsid w:val="00402CAC"/>
    <w:rsid w:val="00444410"/>
    <w:rsid w:val="004462F5"/>
    <w:rsid w:val="004A47AD"/>
    <w:rsid w:val="004B1D30"/>
    <w:rsid w:val="004C4DB2"/>
    <w:rsid w:val="004D6CCD"/>
    <w:rsid w:val="004F5FAF"/>
    <w:rsid w:val="005048E3"/>
    <w:rsid w:val="00531C93"/>
    <w:rsid w:val="00563E94"/>
    <w:rsid w:val="00576095"/>
    <w:rsid w:val="005A3A36"/>
    <w:rsid w:val="005B466C"/>
    <w:rsid w:val="005B7FE8"/>
    <w:rsid w:val="005C0A9A"/>
    <w:rsid w:val="005E5F33"/>
    <w:rsid w:val="005E714A"/>
    <w:rsid w:val="005F167D"/>
    <w:rsid w:val="00627835"/>
    <w:rsid w:val="0069682B"/>
    <w:rsid w:val="006C28B3"/>
    <w:rsid w:val="006D425A"/>
    <w:rsid w:val="007049EB"/>
    <w:rsid w:val="00710271"/>
    <w:rsid w:val="00717C9F"/>
    <w:rsid w:val="00742ED9"/>
    <w:rsid w:val="00754D38"/>
    <w:rsid w:val="0076042D"/>
    <w:rsid w:val="007B2093"/>
    <w:rsid w:val="007D1852"/>
    <w:rsid w:val="007D2CEA"/>
    <w:rsid w:val="008569C2"/>
    <w:rsid w:val="00883461"/>
    <w:rsid w:val="008A2A82"/>
    <w:rsid w:val="008E68DE"/>
    <w:rsid w:val="00904922"/>
    <w:rsid w:val="0090588D"/>
    <w:rsid w:val="0092778A"/>
    <w:rsid w:val="00967790"/>
    <w:rsid w:val="009E5D45"/>
    <w:rsid w:val="00A12349"/>
    <w:rsid w:val="00A845CE"/>
    <w:rsid w:val="00A91908"/>
    <w:rsid w:val="00AA4551"/>
    <w:rsid w:val="00AA46ED"/>
    <w:rsid w:val="00AA4DCC"/>
    <w:rsid w:val="00AC0EDC"/>
    <w:rsid w:val="00AD14A4"/>
    <w:rsid w:val="00AD7C32"/>
    <w:rsid w:val="00AF796F"/>
    <w:rsid w:val="00B35FB0"/>
    <w:rsid w:val="00BA087A"/>
    <w:rsid w:val="00BA5029"/>
    <w:rsid w:val="00BC2F3C"/>
    <w:rsid w:val="00BC568D"/>
    <w:rsid w:val="00C02721"/>
    <w:rsid w:val="00C21B98"/>
    <w:rsid w:val="00C62CB2"/>
    <w:rsid w:val="00C8074E"/>
    <w:rsid w:val="00C84745"/>
    <w:rsid w:val="00CC32CF"/>
    <w:rsid w:val="00CE3307"/>
    <w:rsid w:val="00D76DF8"/>
    <w:rsid w:val="00D81240"/>
    <w:rsid w:val="00DB5302"/>
    <w:rsid w:val="00DD6B1F"/>
    <w:rsid w:val="00E124F4"/>
    <w:rsid w:val="00E36337"/>
    <w:rsid w:val="00EB72AD"/>
    <w:rsid w:val="00EC37A1"/>
    <w:rsid w:val="00ED7372"/>
    <w:rsid w:val="00EF3DC4"/>
    <w:rsid w:val="00F00FBC"/>
    <w:rsid w:val="00F76072"/>
    <w:rsid w:val="00F92940"/>
    <w:rsid w:val="00F94C1C"/>
    <w:rsid w:val="00F962FA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AF440-5227-4F1D-BB34-9699DD8D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4</cp:revision>
  <dcterms:created xsi:type="dcterms:W3CDTF">2016-12-28T08:22:00Z</dcterms:created>
  <dcterms:modified xsi:type="dcterms:W3CDTF">2017-01-16T08:01:00Z</dcterms:modified>
</cp:coreProperties>
</file>